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A5A5" w14:textId="77777777" w:rsidR="00157905" w:rsidRPr="007A793F" w:rsidRDefault="00157905" w:rsidP="00555C55">
      <w:pPr>
        <w:shd w:val="clear" w:color="auto" w:fill="FFFFFF"/>
        <w:spacing w:after="0"/>
        <w:jc w:val="right"/>
        <w:rPr>
          <w:rFonts w:cstheme="minorHAnsi"/>
          <w:color w:val="2D2D2D"/>
          <w:sz w:val="24"/>
          <w:szCs w:val="24"/>
        </w:rPr>
      </w:pPr>
    </w:p>
    <w:p w14:paraId="0C307A3D" w14:textId="55727897" w:rsidR="000A5E7C" w:rsidRPr="007A793F" w:rsidRDefault="00C75AA1" w:rsidP="00555C55">
      <w:pPr>
        <w:shd w:val="clear" w:color="auto" w:fill="FFFFFF"/>
        <w:spacing w:after="0"/>
        <w:jc w:val="right"/>
        <w:rPr>
          <w:rFonts w:cstheme="minorHAnsi"/>
          <w:color w:val="2D2D2D"/>
          <w:sz w:val="24"/>
          <w:szCs w:val="24"/>
        </w:rPr>
      </w:pPr>
      <w:r w:rsidRPr="007A793F">
        <w:rPr>
          <w:rFonts w:cstheme="minorHAnsi"/>
          <w:color w:val="2D2D2D"/>
          <w:sz w:val="24"/>
          <w:szCs w:val="24"/>
        </w:rPr>
        <w:t xml:space="preserve">Poznań, dnia </w:t>
      </w:r>
      <w:r w:rsidR="00AE4027">
        <w:rPr>
          <w:rFonts w:cstheme="minorHAnsi"/>
          <w:color w:val="2D2D2D"/>
          <w:sz w:val="24"/>
          <w:szCs w:val="24"/>
        </w:rPr>
        <w:t>12</w:t>
      </w:r>
      <w:r w:rsidRPr="007A793F">
        <w:rPr>
          <w:rFonts w:cstheme="minorHAnsi"/>
          <w:color w:val="2D2D2D"/>
          <w:sz w:val="24"/>
          <w:szCs w:val="24"/>
        </w:rPr>
        <w:t xml:space="preserve"> </w:t>
      </w:r>
      <w:r w:rsidR="00372EF2" w:rsidRPr="007A793F">
        <w:rPr>
          <w:rFonts w:cstheme="minorHAnsi"/>
          <w:color w:val="2D2D2D"/>
          <w:sz w:val="24"/>
          <w:szCs w:val="24"/>
        </w:rPr>
        <w:t>sierp</w:t>
      </w:r>
      <w:r w:rsidRPr="007A793F">
        <w:rPr>
          <w:rFonts w:cstheme="minorHAnsi"/>
          <w:color w:val="2D2D2D"/>
          <w:sz w:val="24"/>
          <w:szCs w:val="24"/>
        </w:rPr>
        <w:t>nia 202</w:t>
      </w:r>
      <w:r w:rsidR="00372EF2" w:rsidRPr="007A793F">
        <w:rPr>
          <w:rFonts w:cstheme="minorHAnsi"/>
          <w:color w:val="2D2D2D"/>
          <w:sz w:val="24"/>
          <w:szCs w:val="24"/>
        </w:rPr>
        <w:t>5</w:t>
      </w:r>
      <w:r w:rsidR="000A5E7C" w:rsidRPr="007A793F">
        <w:rPr>
          <w:rFonts w:cstheme="minorHAnsi"/>
          <w:color w:val="2D2D2D"/>
          <w:sz w:val="24"/>
          <w:szCs w:val="24"/>
        </w:rPr>
        <w:t xml:space="preserve"> roku</w:t>
      </w:r>
    </w:p>
    <w:p w14:paraId="0C307A3E" w14:textId="6F7EF76D" w:rsidR="000A5E7C" w:rsidRPr="007A793F" w:rsidRDefault="000A5E7C" w:rsidP="000A5E7C">
      <w:pPr>
        <w:shd w:val="clear" w:color="auto" w:fill="FFFFFF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cstheme="minorHAnsi"/>
          <w:color w:val="2D2D2D"/>
          <w:sz w:val="24"/>
          <w:szCs w:val="24"/>
        </w:rPr>
        <w:t>ZP-1/202</w:t>
      </w:r>
      <w:r w:rsidR="00372EF2" w:rsidRPr="007A793F">
        <w:rPr>
          <w:rFonts w:cstheme="minorHAnsi"/>
          <w:color w:val="2D2D2D"/>
          <w:sz w:val="24"/>
          <w:szCs w:val="24"/>
        </w:rPr>
        <w:t>5</w:t>
      </w:r>
    </w:p>
    <w:p w14:paraId="649EFD8A" w14:textId="77777777" w:rsidR="00157905" w:rsidRPr="007A793F" w:rsidRDefault="00157905" w:rsidP="000A5E7C">
      <w:pPr>
        <w:shd w:val="clear" w:color="auto" w:fill="FFFFFF"/>
        <w:jc w:val="right"/>
        <w:rPr>
          <w:rFonts w:cstheme="minorHAnsi"/>
          <w:b/>
          <w:color w:val="2D2D2D"/>
          <w:sz w:val="24"/>
          <w:szCs w:val="24"/>
        </w:rPr>
      </w:pPr>
    </w:p>
    <w:p w14:paraId="0C307A3F" w14:textId="34380831" w:rsidR="000A5E7C" w:rsidRPr="007A793F" w:rsidRDefault="000A5E7C" w:rsidP="000A5E7C">
      <w:pPr>
        <w:shd w:val="clear" w:color="auto" w:fill="FFFFFF"/>
        <w:jc w:val="right"/>
        <w:rPr>
          <w:rFonts w:cstheme="minorHAnsi"/>
          <w:b/>
          <w:color w:val="2D2D2D"/>
          <w:sz w:val="24"/>
          <w:szCs w:val="24"/>
        </w:rPr>
      </w:pPr>
      <w:r w:rsidRPr="007A793F">
        <w:rPr>
          <w:rFonts w:cstheme="minorHAnsi"/>
          <w:b/>
          <w:color w:val="2D2D2D"/>
          <w:sz w:val="24"/>
          <w:szCs w:val="24"/>
        </w:rPr>
        <w:t>Uczestnicy postępowania</w:t>
      </w:r>
    </w:p>
    <w:p w14:paraId="0C307A40" w14:textId="77777777" w:rsidR="000A5E7C" w:rsidRPr="007A793F" w:rsidRDefault="000A5E7C" w:rsidP="000A5E7C">
      <w:pPr>
        <w:shd w:val="clear" w:color="auto" w:fill="FFFFFF"/>
        <w:jc w:val="right"/>
        <w:rPr>
          <w:rFonts w:cstheme="minorHAnsi"/>
          <w:b/>
          <w:color w:val="2D2D2D"/>
          <w:sz w:val="24"/>
          <w:szCs w:val="24"/>
        </w:rPr>
      </w:pPr>
    </w:p>
    <w:p w14:paraId="0C307A41" w14:textId="5DD58876" w:rsidR="006E4A96" w:rsidRPr="007A793F" w:rsidRDefault="006E4A96" w:rsidP="006E4A9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7A793F">
        <w:rPr>
          <w:rFonts w:cstheme="minorHAnsi"/>
          <w:color w:val="2D2D2D"/>
          <w:sz w:val="24"/>
          <w:szCs w:val="24"/>
        </w:rPr>
        <w:t xml:space="preserve">Zamawiający informuje, że </w:t>
      </w:r>
      <w:r w:rsidR="001D76F7">
        <w:rPr>
          <w:rFonts w:cstheme="minorHAnsi"/>
          <w:color w:val="2D2D2D"/>
          <w:sz w:val="24"/>
          <w:szCs w:val="24"/>
        </w:rPr>
        <w:t xml:space="preserve">w </w:t>
      </w:r>
      <w:r w:rsidRPr="007A793F">
        <w:rPr>
          <w:rFonts w:cstheme="minorHAnsi"/>
          <w:color w:val="2D2D2D"/>
          <w:sz w:val="24"/>
          <w:szCs w:val="24"/>
        </w:rPr>
        <w:t xml:space="preserve">toczącym się postępowaniu na </w:t>
      </w:r>
      <w:r w:rsidRPr="007A793F">
        <w:rPr>
          <w:rFonts w:cstheme="minorHAnsi"/>
          <w:bCs/>
          <w:iCs/>
          <w:color w:val="000000"/>
          <w:sz w:val="24"/>
          <w:szCs w:val="24"/>
        </w:rPr>
        <w:t xml:space="preserve">„Dostawę sprzętu dla OSP </w:t>
      </w:r>
      <w:r w:rsidR="00C75AA1" w:rsidRPr="007A793F">
        <w:rPr>
          <w:rFonts w:cstheme="minorHAnsi"/>
          <w:bCs/>
          <w:iCs/>
          <w:color w:val="000000"/>
          <w:sz w:val="24"/>
          <w:szCs w:val="24"/>
        </w:rPr>
        <w:t xml:space="preserve">                   </w:t>
      </w:r>
      <w:r w:rsidRPr="007A793F">
        <w:rPr>
          <w:rFonts w:cstheme="minorHAnsi"/>
          <w:bCs/>
          <w:iCs/>
          <w:color w:val="000000"/>
          <w:sz w:val="24"/>
          <w:szCs w:val="24"/>
        </w:rPr>
        <w:t xml:space="preserve">woj. wielkopolskiego” wpłynęły </w:t>
      </w:r>
      <w:r w:rsidR="00F62D00">
        <w:rPr>
          <w:rFonts w:cstheme="minorHAnsi"/>
          <w:bCs/>
          <w:iCs/>
          <w:color w:val="000000"/>
          <w:sz w:val="24"/>
          <w:szCs w:val="24"/>
        </w:rPr>
        <w:t xml:space="preserve">kolejne </w:t>
      </w:r>
      <w:r w:rsidR="00D92A85" w:rsidRPr="007A793F">
        <w:rPr>
          <w:rFonts w:cstheme="minorHAnsi"/>
          <w:bCs/>
          <w:iCs/>
          <w:color w:val="000000"/>
          <w:sz w:val="24"/>
          <w:szCs w:val="24"/>
        </w:rPr>
        <w:t xml:space="preserve">zapytania, na które zamawiający udzielił </w:t>
      </w:r>
      <w:r w:rsidR="00A6636F" w:rsidRPr="007A793F">
        <w:rPr>
          <w:rFonts w:cstheme="minorHAnsi"/>
          <w:bCs/>
          <w:iCs/>
          <w:color w:val="000000"/>
          <w:sz w:val="24"/>
          <w:szCs w:val="24"/>
        </w:rPr>
        <w:t>wyjaśnienia</w:t>
      </w:r>
      <w:r w:rsidR="00D92A85" w:rsidRPr="007A793F">
        <w:rPr>
          <w:rFonts w:cstheme="minorHAnsi"/>
          <w:bCs/>
          <w:iCs/>
          <w:color w:val="000000"/>
          <w:sz w:val="24"/>
          <w:szCs w:val="24"/>
        </w:rPr>
        <w:t>.</w:t>
      </w:r>
    </w:p>
    <w:p w14:paraId="0C307A47" w14:textId="77777777" w:rsidR="00D92A85" w:rsidRPr="007A793F" w:rsidRDefault="00D92A85" w:rsidP="00D92A85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C307A53" w14:textId="11B6D2ED" w:rsidR="002430D0" w:rsidRPr="0063741D" w:rsidRDefault="002430D0" w:rsidP="0063741D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C307A54" w14:textId="2A77B663" w:rsidR="003C17A5" w:rsidRPr="007A793F" w:rsidRDefault="001F52F2" w:rsidP="003C17A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20" w:hanging="294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ab/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Zapytanie</w:t>
      </w:r>
      <w:r w:rsidR="00555C55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 w:rsidR="00823D9B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SWZ </w:t>
      </w:r>
      <w:r w:rsidR="008A7BA8" w:rsidRPr="000770F4">
        <w:rPr>
          <w:rFonts w:eastAsia="Times New Roman" w:cstheme="minorHAnsi"/>
          <w:b/>
          <w:bCs/>
          <w:color w:val="000000" w:themeColor="text1"/>
          <w:sz w:val="24"/>
          <w:szCs w:val="24"/>
        </w:rPr>
        <w:t>załącznik nr 1E pkt 1.5</w:t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2430D0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C307A55" w14:textId="7E47E47D" w:rsidR="003C17A5" w:rsidRPr="007A793F" w:rsidRDefault="003C17A5" w:rsidP="003C17A5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bCs/>
          <w:sz w:val="24"/>
          <w:szCs w:val="24"/>
        </w:rPr>
        <w:t xml:space="preserve">Dotyczy – </w:t>
      </w:r>
      <w:r w:rsidR="00DB5274" w:rsidRPr="007A793F">
        <w:rPr>
          <w:rFonts w:eastAsia="Times New Roman" w:cstheme="minorHAnsi"/>
          <w:b/>
          <w:bCs/>
          <w:sz w:val="24"/>
          <w:szCs w:val="24"/>
        </w:rPr>
        <w:t>Namiot pneumatyczny</w:t>
      </w:r>
    </w:p>
    <w:p w14:paraId="26C5977C" w14:textId="11E6BCA7" w:rsidR="006133A8" w:rsidRPr="00D16139" w:rsidRDefault="006133A8" w:rsidP="006133A8">
      <w:pPr>
        <w:ind w:left="709"/>
      </w:pPr>
      <w:r w:rsidRPr="00D16139">
        <w:t>„Czy Zamawiający w pkt.1.</w:t>
      </w:r>
      <w:r w:rsidR="008A7BA8" w:rsidRPr="00D16139">
        <w:t>5 dopuści</w:t>
      </w:r>
      <w:r w:rsidRPr="00D16139">
        <w:t xml:space="preserve"> stelaż wykonany z tkaniny poliamidowej dwustronnie powleczonej gumą syntetyczną?”</w:t>
      </w:r>
    </w:p>
    <w:p w14:paraId="4CAE6B8A" w14:textId="77777777" w:rsidR="00157905" w:rsidRPr="007A793F" w:rsidRDefault="00157905" w:rsidP="002430D0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307A57" w14:textId="344E8675" w:rsidR="002430D0" w:rsidRPr="007A793F" w:rsidRDefault="006E4A96" w:rsidP="002430D0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>Odpowiedź Zamawiającego:</w:t>
      </w:r>
      <w:r w:rsidR="002430D0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3EDCB5D2" w14:textId="594C5B14" w:rsidR="00157905" w:rsidRDefault="002970C2" w:rsidP="002430D0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color w:val="2D2D2D"/>
          <w:sz w:val="24"/>
          <w:szCs w:val="24"/>
        </w:rPr>
      </w:pPr>
      <w:bookmarkStart w:id="0" w:name="_Hlk205894959"/>
      <w:r>
        <w:rPr>
          <w:rFonts w:cstheme="minorHAnsi"/>
          <w:color w:val="2D2D2D"/>
          <w:sz w:val="24"/>
          <w:szCs w:val="24"/>
        </w:rPr>
        <w:t>Zamawiający dopuszcza zastosowanie</w:t>
      </w:r>
      <w:r w:rsidR="007B157E">
        <w:rPr>
          <w:rFonts w:cstheme="minorHAnsi"/>
          <w:color w:val="2D2D2D"/>
          <w:sz w:val="24"/>
          <w:szCs w:val="24"/>
        </w:rPr>
        <w:t xml:space="preserve"> proponowanej zmiany, pod warunkiem spełnienia parametrów wskazanych w punkcie 1.5</w:t>
      </w:r>
      <w:r w:rsidR="00E202E7">
        <w:rPr>
          <w:rFonts w:cstheme="minorHAnsi"/>
          <w:color w:val="2D2D2D"/>
          <w:sz w:val="24"/>
          <w:szCs w:val="24"/>
        </w:rPr>
        <w:t xml:space="preserve"> potwierdzonych w karcie technologicznej</w:t>
      </w:r>
    </w:p>
    <w:bookmarkEnd w:id="0"/>
    <w:p w14:paraId="3A1B2F62" w14:textId="77777777" w:rsidR="00FE3553" w:rsidRPr="007A793F" w:rsidRDefault="00FE3553" w:rsidP="002430D0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color w:val="2D2D2D"/>
          <w:sz w:val="24"/>
          <w:szCs w:val="24"/>
        </w:rPr>
      </w:pPr>
    </w:p>
    <w:p w14:paraId="0C307A5E" w14:textId="37F8B108" w:rsidR="00555C55" w:rsidRPr="007A793F" w:rsidRDefault="001F52F2" w:rsidP="00555C5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ab/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Zapytanie</w:t>
      </w:r>
      <w:r w:rsidR="00555C55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 w:rsidR="00A72F70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SWZ </w:t>
      </w:r>
      <w:r w:rsidR="00A72F70" w:rsidRPr="000770F4">
        <w:rPr>
          <w:rFonts w:eastAsia="Times New Roman" w:cstheme="minorHAnsi"/>
          <w:b/>
          <w:bCs/>
          <w:color w:val="000000" w:themeColor="text1"/>
          <w:sz w:val="24"/>
          <w:szCs w:val="24"/>
        </w:rPr>
        <w:t>załącznik nr 1E pkt 1.5</w:t>
      </w:r>
      <w:r w:rsidR="00A72F70" w:rsidRPr="007A793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0C307A5F" w14:textId="2B84075A" w:rsidR="00555C55" w:rsidRPr="007A793F" w:rsidRDefault="00220C44" w:rsidP="00555C55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bCs/>
          <w:sz w:val="24"/>
          <w:szCs w:val="24"/>
        </w:rPr>
        <w:t xml:space="preserve">   </w:t>
      </w:r>
      <w:r w:rsidR="00555C55" w:rsidRPr="007A793F">
        <w:rPr>
          <w:rFonts w:eastAsia="Times New Roman" w:cstheme="minorHAnsi"/>
          <w:b/>
          <w:bCs/>
          <w:sz w:val="24"/>
          <w:szCs w:val="24"/>
        </w:rPr>
        <w:t xml:space="preserve">Dotyczy – </w:t>
      </w:r>
      <w:r w:rsidR="00BC56B7" w:rsidRPr="007A793F">
        <w:rPr>
          <w:rFonts w:eastAsia="Times New Roman" w:cstheme="minorHAnsi"/>
          <w:b/>
          <w:bCs/>
          <w:sz w:val="24"/>
          <w:szCs w:val="24"/>
        </w:rPr>
        <w:t>Namiot pneumatyczny</w:t>
      </w:r>
      <w:r w:rsidR="001C5A0D" w:rsidRPr="007A793F">
        <w:rPr>
          <w:rFonts w:eastAsia="Times New Roman" w:cstheme="minorHAnsi"/>
          <w:b/>
          <w:bCs/>
          <w:sz w:val="24"/>
          <w:szCs w:val="24"/>
        </w:rPr>
        <w:t>,</w:t>
      </w:r>
      <w:r w:rsidR="006B40DB" w:rsidRPr="007A793F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2DEEC55" w14:textId="0811CA3E" w:rsidR="00293040" w:rsidRPr="00867959" w:rsidRDefault="00293040" w:rsidP="00293040">
      <w:pPr>
        <w:ind w:left="709" w:hanging="709"/>
      </w:pPr>
      <w:r>
        <w:t xml:space="preserve">              </w:t>
      </w:r>
      <w:r w:rsidRPr="00867959">
        <w:t>Czy Zamawiający w pkt. 1.5 dopuszcza wykonanie stelaża pneumatycznego z tkaniny PVC dwustronnie powlekanej mieszanką na bazie polichlorku winylu?</w:t>
      </w:r>
    </w:p>
    <w:p w14:paraId="1F6DAAFA" w14:textId="77777777" w:rsidR="00157905" w:rsidRPr="007A793F" w:rsidRDefault="00157905" w:rsidP="00220C44">
      <w:pPr>
        <w:pStyle w:val="Akapitzlist"/>
        <w:spacing w:line="278" w:lineRule="auto"/>
        <w:rPr>
          <w:rFonts w:cstheme="minorHAnsi"/>
          <w:sz w:val="24"/>
          <w:szCs w:val="24"/>
        </w:rPr>
      </w:pPr>
    </w:p>
    <w:p w14:paraId="0C307A61" w14:textId="77777777" w:rsidR="00555C55" w:rsidRPr="007A793F" w:rsidRDefault="00555C55" w:rsidP="00157905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7A793F">
        <w:rPr>
          <w:rFonts w:cstheme="minorHAnsi"/>
          <w:sz w:val="24"/>
          <w:szCs w:val="24"/>
        </w:rPr>
        <w:t xml:space="preserve"> </w:t>
      </w:r>
      <w:r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Odpowiedź </w:t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Zamawiającego:</w:t>
      </w:r>
      <w:r w:rsidRPr="007A793F">
        <w:rPr>
          <w:rFonts w:cstheme="minorHAnsi"/>
          <w:sz w:val="24"/>
          <w:szCs w:val="24"/>
        </w:rPr>
        <w:t xml:space="preserve">      </w:t>
      </w:r>
    </w:p>
    <w:p w14:paraId="3EC66D9E" w14:textId="19C525C9" w:rsidR="00E202E7" w:rsidRDefault="00555C55" w:rsidP="00E202E7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cstheme="minorHAnsi"/>
          <w:sz w:val="24"/>
          <w:szCs w:val="24"/>
        </w:rPr>
        <w:t xml:space="preserve"> </w:t>
      </w:r>
      <w:r w:rsidR="00E202E7">
        <w:rPr>
          <w:rFonts w:cstheme="minorHAnsi"/>
          <w:color w:val="2D2D2D"/>
          <w:sz w:val="24"/>
          <w:szCs w:val="24"/>
        </w:rPr>
        <w:t>Zamawiający dopuszcza zastosowanie proponowanej zmiany, pod warunkiem spełnienia parametrów wskazanych w punkcie 1.5 potwierdzonych w karcie technologicznej</w:t>
      </w:r>
    </w:p>
    <w:p w14:paraId="0C307A62" w14:textId="5D681C1D" w:rsidR="006E4A96" w:rsidRPr="000770F4" w:rsidRDefault="006E4A96" w:rsidP="00555C55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E7F8664" w14:textId="77777777" w:rsidR="00E52592" w:rsidRPr="008611B5" w:rsidRDefault="00E52592" w:rsidP="008611B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DF6D6F" w14:textId="77777777" w:rsidR="00E52592" w:rsidRPr="007A793F" w:rsidRDefault="00E52592" w:rsidP="006E4A96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C307A76" w14:textId="2B1760AF" w:rsidR="001F52F2" w:rsidRPr="007A793F" w:rsidRDefault="007A3900" w:rsidP="001F52F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color w:val="2D2D2D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</w:t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Zapytanie</w:t>
      </w:r>
      <w:r w:rsidR="00555C55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do części </w:t>
      </w:r>
      <w:r w:rsidR="004B0A3C" w:rsidRPr="007A793F">
        <w:rPr>
          <w:rFonts w:eastAsia="Times New Roman" w:cstheme="minorHAnsi"/>
          <w:b/>
          <w:sz w:val="24"/>
          <w:szCs w:val="24"/>
          <w:lang w:eastAsia="pl-PL"/>
        </w:rPr>
        <w:t>F</w:t>
      </w:r>
      <w:r w:rsidR="00555C55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postępowania</w:t>
      </w:r>
      <w:r w:rsidR="006E4A96" w:rsidRPr="007A793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0C307A77" w14:textId="173D58C6" w:rsidR="001F52F2" w:rsidRPr="007A793F" w:rsidRDefault="001F52F2" w:rsidP="001F52F2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bCs/>
          <w:sz w:val="24"/>
          <w:szCs w:val="24"/>
        </w:rPr>
        <w:t xml:space="preserve">Dotyczy – </w:t>
      </w:r>
      <w:r w:rsidR="005D5AB7" w:rsidRPr="007A793F">
        <w:rPr>
          <w:rFonts w:eastAsia="Times New Roman" w:cstheme="minorHAnsi"/>
          <w:b/>
          <w:bCs/>
          <w:sz w:val="24"/>
          <w:szCs w:val="24"/>
        </w:rPr>
        <w:t>Pralnico-wirówka przemysłowa wolnostojąca</w:t>
      </w:r>
    </w:p>
    <w:p w14:paraId="33D3E384" w14:textId="4A583683" w:rsidR="001C1C46" w:rsidRDefault="001C1C46" w:rsidP="001C1C46">
      <w:pPr>
        <w:spacing w:before="100" w:beforeAutospacing="1" w:after="100" w:afterAutospacing="1"/>
        <w:ind w:left="709"/>
      </w:pPr>
      <w:r>
        <w:t xml:space="preserve">W nawiązaniu do zapisów Specyfikacji Warunków Zamówienia, zwracamy się z uprzejmą prośbą o dopuszczenie zastosowania </w:t>
      </w:r>
      <w:proofErr w:type="spellStart"/>
      <w:r>
        <w:t>pralnicowirówki</w:t>
      </w:r>
      <w:proofErr w:type="spellEnd"/>
      <w:r>
        <w:t xml:space="preserve"> o ładowności nominalnej 10 kg, </w:t>
      </w:r>
      <w:r w:rsidR="008611B5">
        <w:t xml:space="preserve">                      </w:t>
      </w:r>
      <w:r>
        <w:t>w przemysłowym standardzie załadunku 1:10, przeznaczonej do prania, dezynfekcji oraz impregnacji wielomembranowej odzieży specjalnej.</w:t>
      </w:r>
    </w:p>
    <w:p w14:paraId="62CC071B" w14:textId="78CD2791" w:rsidR="001C1C46" w:rsidRDefault="001C1C46" w:rsidP="001C1C46">
      <w:pPr>
        <w:spacing w:before="100" w:beforeAutospacing="1" w:after="100" w:afterAutospacing="1"/>
        <w:ind w:left="567"/>
      </w:pPr>
      <w:r>
        <w:t>Posiadamy sprawdzoną technologię, stosowaną z powodzeniem w jednostkach Ochotniczych</w:t>
      </w:r>
      <w:r w:rsidR="00633770">
        <w:t xml:space="preserve">             </w:t>
      </w:r>
      <w:r>
        <w:t xml:space="preserve"> i Państwowych Straży Pożarnych na terenie całego kraju. Technologia ta zapewnia:</w:t>
      </w:r>
    </w:p>
    <w:p w14:paraId="483993F0" w14:textId="77777777" w:rsidR="001C1C46" w:rsidRDefault="001C1C46" w:rsidP="001C1C46">
      <w:pPr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eastAsia="Times New Roman"/>
        </w:rPr>
      </w:pPr>
      <w:r>
        <w:rPr>
          <w:rFonts w:eastAsia="Times New Roman"/>
        </w:rPr>
        <w:lastRenderedPageBreak/>
        <w:t>skuteczne usuwanie zabrudzeń zgodnie z wymaganiami BHP,</w:t>
      </w:r>
    </w:p>
    <w:p w14:paraId="63ED4510" w14:textId="77777777" w:rsidR="001C1C46" w:rsidRDefault="001C1C46" w:rsidP="001C1C46">
      <w:pPr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eastAsia="Times New Roman"/>
        </w:rPr>
      </w:pPr>
      <w:r>
        <w:rPr>
          <w:rFonts w:eastAsia="Times New Roman"/>
        </w:rPr>
        <w:t>pełną dezynfekcję zgodną z obowiązującymi normami higienicznymi,</w:t>
      </w:r>
    </w:p>
    <w:p w14:paraId="207F5FB7" w14:textId="77777777" w:rsidR="001C1C46" w:rsidRDefault="001C1C46" w:rsidP="001C1C46">
      <w:pPr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eastAsia="Times New Roman"/>
        </w:rPr>
      </w:pPr>
      <w:r>
        <w:rPr>
          <w:rFonts w:eastAsia="Times New Roman"/>
        </w:rPr>
        <w:t>proces impregnacji przywracający właściwości hydrofobowe i ochronne tkanin,</w:t>
      </w:r>
    </w:p>
    <w:p w14:paraId="5187AE58" w14:textId="77777777" w:rsidR="001C1C46" w:rsidRDefault="001C1C46" w:rsidP="001C1C46">
      <w:pPr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eastAsia="Times New Roman"/>
        </w:rPr>
      </w:pPr>
      <w:r>
        <w:rPr>
          <w:rFonts w:eastAsia="Times New Roman"/>
        </w:rPr>
        <w:t>zachowanie parametrów ochronnych odzieży po wielokrotnych cyklach prania.</w:t>
      </w:r>
    </w:p>
    <w:p w14:paraId="5D384F04" w14:textId="77777777" w:rsidR="001C1C46" w:rsidRDefault="001C1C46" w:rsidP="001C1C46">
      <w:pPr>
        <w:spacing w:before="100" w:beforeAutospacing="1" w:after="100" w:afterAutospacing="1"/>
        <w:ind w:left="567"/>
      </w:pPr>
      <w:r>
        <w:t>Mając na uwadze powyższe, zwracamy się z pytaniem, czy Zamawiający dopuści wskazane rozwiązanie?</w:t>
      </w:r>
    </w:p>
    <w:p w14:paraId="314876BB" w14:textId="1F465D41" w:rsidR="00630736" w:rsidRPr="00630736" w:rsidRDefault="00630736" w:rsidP="00630736">
      <w:pPr>
        <w:pStyle w:val="Akapitzli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F38CA">
        <w:rPr>
          <w:rFonts w:eastAsia="Times New Roman" w:cstheme="minorHAnsi"/>
          <w:b/>
          <w:sz w:val="24"/>
          <w:szCs w:val="24"/>
          <w:lang w:eastAsia="pl-PL"/>
        </w:rPr>
        <w:t>Odpowiedź Zamawiającego:</w:t>
      </w:r>
    </w:p>
    <w:p w14:paraId="4F5B2A42" w14:textId="45780209" w:rsidR="005531DE" w:rsidRDefault="00B86763" w:rsidP="001F52F2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podtrzymuje zapisy w OPZ</w:t>
      </w:r>
    </w:p>
    <w:p w14:paraId="57ACB139" w14:textId="77777777" w:rsidR="008611B5" w:rsidRPr="00EF38CA" w:rsidRDefault="008611B5" w:rsidP="001F52F2">
      <w:pPr>
        <w:pStyle w:val="Akapitzlist"/>
        <w:rPr>
          <w:rFonts w:cstheme="minorHAnsi"/>
          <w:sz w:val="24"/>
          <w:szCs w:val="24"/>
        </w:rPr>
      </w:pPr>
    </w:p>
    <w:p w14:paraId="0C307A7C" w14:textId="3028C6B1" w:rsidR="001F52F2" w:rsidRPr="00EF38CA" w:rsidRDefault="001F52F2" w:rsidP="001F52F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EF38CA">
        <w:rPr>
          <w:rFonts w:eastAsia="Times New Roman" w:cstheme="minorHAnsi"/>
          <w:b/>
          <w:sz w:val="24"/>
          <w:szCs w:val="24"/>
          <w:lang w:eastAsia="pl-PL"/>
        </w:rPr>
        <w:tab/>
      </w:r>
      <w:r w:rsidR="006E4A96" w:rsidRPr="00EF38CA">
        <w:rPr>
          <w:rFonts w:eastAsia="Times New Roman" w:cstheme="minorHAnsi"/>
          <w:b/>
          <w:sz w:val="24"/>
          <w:szCs w:val="24"/>
          <w:lang w:eastAsia="pl-PL"/>
        </w:rPr>
        <w:t>Zapytanie</w:t>
      </w:r>
      <w:r w:rsidRPr="00EF38CA">
        <w:rPr>
          <w:rFonts w:eastAsia="Times New Roman" w:cstheme="minorHAnsi"/>
          <w:b/>
          <w:sz w:val="24"/>
          <w:szCs w:val="24"/>
          <w:lang w:eastAsia="pl-PL"/>
        </w:rPr>
        <w:t xml:space="preserve"> do części </w:t>
      </w:r>
      <w:r w:rsidR="00FF4A9C" w:rsidRPr="00EF38CA">
        <w:rPr>
          <w:rFonts w:eastAsia="Times New Roman" w:cstheme="minorHAnsi"/>
          <w:b/>
          <w:sz w:val="24"/>
          <w:szCs w:val="24"/>
          <w:lang w:eastAsia="pl-PL"/>
        </w:rPr>
        <w:t>F</w:t>
      </w:r>
      <w:r w:rsidRPr="00EF38CA">
        <w:rPr>
          <w:rFonts w:eastAsia="Times New Roman" w:cstheme="minorHAnsi"/>
          <w:b/>
          <w:sz w:val="24"/>
          <w:szCs w:val="24"/>
          <w:lang w:eastAsia="pl-PL"/>
        </w:rPr>
        <w:t xml:space="preserve"> postępowania</w:t>
      </w:r>
      <w:r w:rsidR="006E4A96" w:rsidRPr="00EF38CA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0C307A7D" w14:textId="77777777" w:rsidR="001F52F2" w:rsidRPr="00EF38CA" w:rsidRDefault="001F52F2" w:rsidP="001F52F2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EF38CA">
        <w:rPr>
          <w:rFonts w:eastAsia="Times New Roman" w:cstheme="minorHAnsi"/>
          <w:b/>
          <w:bCs/>
          <w:sz w:val="24"/>
          <w:szCs w:val="24"/>
        </w:rPr>
        <w:t>Dotyczy – Suszarka bębnowa przemysłowa</w:t>
      </w:r>
    </w:p>
    <w:p w14:paraId="01EFD855" w14:textId="2958752B" w:rsidR="009D6D10" w:rsidRDefault="009D6D10" w:rsidP="009D6D10">
      <w:pPr>
        <w:spacing w:before="100" w:beforeAutospacing="1" w:after="100" w:afterAutospacing="1"/>
        <w:ind w:left="567"/>
      </w:pPr>
      <w:r>
        <w:t xml:space="preserve">W nawiązaniu do zapisów Specyfikacji Warunków Zamówienia, zwracamy się z uprzejmą prośbą o dopuszczenie zastosowania suszarki bębnowej o ładowności nominalnej 10 kg </w:t>
      </w:r>
      <w:r w:rsidR="00EE18DB">
        <w:t xml:space="preserve">                 </w:t>
      </w:r>
      <w:r>
        <w:t>oraz pojemności bębna 200 litrów, umożliwiającą impregnacj</w:t>
      </w:r>
      <w:r w:rsidR="00EE18DB">
        <w:t>ę</w:t>
      </w:r>
      <w:r>
        <w:t xml:space="preserve"> odzieży specjalnej.</w:t>
      </w:r>
    </w:p>
    <w:p w14:paraId="694AE4D5" w14:textId="2843137C" w:rsidR="009D6D10" w:rsidRDefault="009D6D10" w:rsidP="009D6D10">
      <w:pPr>
        <w:spacing w:before="100" w:beforeAutospacing="1" w:after="100" w:afterAutospacing="1"/>
        <w:ind w:left="567"/>
      </w:pPr>
      <w:r>
        <w:t>Urządzenie umożliwia realizację procesu suszenia w temperaturze minimalnej 70°C, zgodnie</w:t>
      </w:r>
      <w:r w:rsidR="00EE18DB">
        <w:t xml:space="preserve">              </w:t>
      </w:r>
      <w:r>
        <w:t xml:space="preserve"> z wymaganiami wszystkich dostępnych na rynku środków impregnujących, rekomendowanych przez producentów wielomembranowej odzieży specjalnej. Suszarka zapewnia pełną kompatybilność z procesem prania, dezynfekcji i impregnacji realizowanym w </w:t>
      </w:r>
      <w:proofErr w:type="spellStart"/>
      <w:r>
        <w:t>pralnicowirówkach</w:t>
      </w:r>
      <w:proofErr w:type="spellEnd"/>
      <w:r>
        <w:t xml:space="preserve"> przemysłowych</w:t>
      </w:r>
    </w:p>
    <w:p w14:paraId="7939A2CF" w14:textId="6A070C07" w:rsidR="009D6D10" w:rsidRDefault="009D6D10" w:rsidP="009D6D10">
      <w:pPr>
        <w:spacing w:before="100" w:beforeAutospacing="1" w:after="100" w:afterAutospacing="1"/>
        <w:ind w:left="567"/>
      </w:pPr>
      <w:r>
        <w:t xml:space="preserve">Mając na uwadze powyższe, prosimy o potwierdzenie, czy Zamawiający dopuści wskazane </w:t>
      </w:r>
      <w:r w:rsidR="00EE18DB">
        <w:t>rozwiązanie?</w:t>
      </w:r>
    </w:p>
    <w:p w14:paraId="1BA9FAE4" w14:textId="77777777" w:rsidR="00287B62" w:rsidRPr="007A793F" w:rsidRDefault="00287B62" w:rsidP="00076153">
      <w:pPr>
        <w:pStyle w:val="Nagwek3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C307A85" w14:textId="77777777" w:rsidR="001F52F2" w:rsidRPr="007A793F" w:rsidRDefault="001F52F2" w:rsidP="001F52F2">
      <w:pPr>
        <w:pStyle w:val="Akapitzli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>Odpowiedź Zamawiającego:</w:t>
      </w:r>
    </w:p>
    <w:p w14:paraId="125B9EFF" w14:textId="77777777" w:rsidR="00C17798" w:rsidRDefault="00C17798" w:rsidP="00C17798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podtrzymuje zapisy w OPZ</w:t>
      </w:r>
    </w:p>
    <w:p w14:paraId="0C307A87" w14:textId="77777777" w:rsidR="001F52F2" w:rsidRPr="007A793F" w:rsidRDefault="001F52F2" w:rsidP="001F52F2">
      <w:pPr>
        <w:pStyle w:val="Akapitzli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307A88" w14:textId="5F5A8444" w:rsidR="001F52F2" w:rsidRPr="007A793F" w:rsidRDefault="00284E22" w:rsidP="001F52F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654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ab/>
      </w:r>
      <w:r w:rsidR="001F52F2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Zapytanie do części </w:t>
      </w:r>
      <w:r w:rsidR="006334FA" w:rsidRPr="007A793F">
        <w:rPr>
          <w:rFonts w:eastAsia="Times New Roman" w:cstheme="minorHAnsi"/>
          <w:b/>
          <w:sz w:val="24"/>
          <w:szCs w:val="24"/>
          <w:lang w:eastAsia="pl-PL"/>
        </w:rPr>
        <w:t>F</w:t>
      </w:r>
      <w:r w:rsidR="001F52F2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postępowania:</w:t>
      </w:r>
    </w:p>
    <w:p w14:paraId="64160C5E" w14:textId="77777777" w:rsidR="006334FA" w:rsidRPr="007A793F" w:rsidRDefault="006334FA" w:rsidP="001A0438">
      <w:pPr>
        <w:shd w:val="clear" w:color="auto" w:fill="FFFFFF"/>
        <w:spacing w:after="0" w:line="240" w:lineRule="auto"/>
        <w:ind w:left="709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bCs/>
          <w:sz w:val="24"/>
          <w:szCs w:val="24"/>
        </w:rPr>
        <w:t xml:space="preserve">Dotyczy – Pralnico wirówka, suszarka, system dozujący i chemiczne środki piorące, impregnujące i dezynfekujące,   </w:t>
      </w:r>
    </w:p>
    <w:p w14:paraId="7ED512E7" w14:textId="50A63A2C" w:rsidR="004870D3" w:rsidRDefault="004870D3" w:rsidP="008611B5">
      <w:pPr>
        <w:spacing w:before="100" w:beforeAutospacing="1" w:after="100" w:afterAutospacing="1"/>
        <w:ind w:left="567"/>
      </w:pPr>
      <w:r>
        <w:t xml:space="preserve">Prosimy również o usunięcie wymogu posiadania rekomendacji od co najmniej dwóch </w:t>
      </w:r>
      <w:r w:rsidR="00F62D00">
        <w:t>producentów ubrań</w:t>
      </w:r>
      <w:r>
        <w:t xml:space="preserve"> specjalnych.</w:t>
      </w:r>
    </w:p>
    <w:p w14:paraId="4F431649" w14:textId="6BF378E2" w:rsidR="004870D3" w:rsidRDefault="004870D3" w:rsidP="008611B5">
      <w:pPr>
        <w:spacing w:before="100" w:beforeAutospacing="1" w:after="100" w:afterAutospacing="1"/>
        <w:ind w:left="567"/>
      </w:pPr>
      <w:r>
        <w:t xml:space="preserve">Zapis ten </w:t>
      </w:r>
      <w:r w:rsidR="00F62D00">
        <w:t>powoduje,</w:t>
      </w:r>
      <w:r>
        <w:t xml:space="preserve"> iż rekomendacja jest od wybranych a nie od wszystkich obecnych</w:t>
      </w:r>
      <w:r w:rsidR="00633770">
        <w:t xml:space="preserve">                      </w:t>
      </w:r>
      <w:r>
        <w:t xml:space="preserve"> lub przyszłych producentów ubrań. Nie ma żadnej </w:t>
      </w:r>
      <w:r w:rsidR="00F62D00">
        <w:t>pewności,</w:t>
      </w:r>
      <w:r>
        <w:t xml:space="preserve"> że posiadane obecnie</w:t>
      </w:r>
      <w:r w:rsidR="00633770">
        <w:t xml:space="preserve">                            </w:t>
      </w:r>
      <w:r>
        <w:t xml:space="preserve"> lub w przyszłości ubrania będą od tych producentów ubrań przez co sama w sobie rekomendacja jest bezprzedmiotowa. Dodatkowo każde ubranie trzyma swoje właściwości przez określoną liczbę prań. U każdego producenta te wartości są różne, więc zagwarantowanie właściwości ubrań </w:t>
      </w:r>
      <w:r w:rsidR="00F62D00">
        <w:t>np.</w:t>
      </w:r>
      <w:r>
        <w:t xml:space="preserve"> przy 50 praniach może być niemożliwe dla jednego producenta a dla drugiego jeszcze mniejsza ilość pra</w:t>
      </w:r>
      <w:r w:rsidR="00F62D00">
        <w:t>ń</w:t>
      </w:r>
      <w:r>
        <w:t xml:space="preserve"> jest w jego specyfikacji. Dodatkowo </w:t>
      </w:r>
      <w:r w:rsidR="00633770">
        <w:t xml:space="preserve">                  </w:t>
      </w:r>
      <w:r>
        <w:t>w obecnej formie zapis ten ogranicza konkurencyjność w tej części postępowania.</w:t>
      </w:r>
    </w:p>
    <w:p w14:paraId="634A49B5" w14:textId="77777777" w:rsidR="00E2402E" w:rsidRDefault="00E2402E" w:rsidP="008611B5">
      <w:pPr>
        <w:spacing w:before="100" w:beforeAutospacing="1" w:after="100" w:afterAutospacing="1"/>
        <w:ind w:left="567"/>
      </w:pPr>
    </w:p>
    <w:p w14:paraId="0C307A8B" w14:textId="77777777" w:rsidR="00284E22" w:rsidRPr="007A793F" w:rsidRDefault="00284E22" w:rsidP="00284E22">
      <w:pPr>
        <w:pStyle w:val="Akapitzlist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Odpowiedź </w:t>
      </w:r>
      <w:r w:rsidR="001F52F2" w:rsidRPr="007A793F">
        <w:rPr>
          <w:rFonts w:eastAsia="Times New Roman" w:cstheme="minorHAnsi"/>
          <w:b/>
          <w:sz w:val="24"/>
          <w:szCs w:val="24"/>
          <w:lang w:eastAsia="pl-PL"/>
        </w:rPr>
        <w:t>Zamawiającego:</w:t>
      </w:r>
      <w:r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C307A8C" w14:textId="6130D4DF" w:rsidR="00284E22" w:rsidRPr="00E2402E" w:rsidRDefault="00C17798" w:rsidP="00284E22">
      <w:pPr>
        <w:pStyle w:val="Akapitzli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402E">
        <w:rPr>
          <w:rFonts w:eastAsia="Times New Roman" w:cstheme="minorHAnsi"/>
          <w:sz w:val="24"/>
          <w:szCs w:val="24"/>
          <w:lang w:eastAsia="pl-PL"/>
        </w:rPr>
        <w:t xml:space="preserve">Zamawiający rezygnuje </w:t>
      </w:r>
      <w:r w:rsidR="00E2402E" w:rsidRPr="00E2402E">
        <w:rPr>
          <w:rFonts w:eastAsia="Times New Roman" w:cstheme="minorHAnsi"/>
          <w:sz w:val="24"/>
          <w:szCs w:val="24"/>
          <w:lang w:eastAsia="pl-PL"/>
        </w:rPr>
        <w:t>konieczność przedstawienia rekomendacji</w:t>
      </w:r>
    </w:p>
    <w:p w14:paraId="5772BACC" w14:textId="77777777" w:rsidR="003D1F56" w:rsidRPr="007A793F" w:rsidRDefault="003D1F56" w:rsidP="00C02BD8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E49E60" w14:textId="0F25D3ED" w:rsidR="00CE3203" w:rsidRPr="007066FD" w:rsidRDefault="00EB3E6B" w:rsidP="00284E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hanging="654"/>
        <w:jc w:val="both"/>
        <w:rPr>
          <w:rFonts w:cstheme="minorHAnsi"/>
          <w:color w:val="2D2D2D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C02BD8" w:rsidRPr="007A793F">
        <w:rPr>
          <w:rFonts w:eastAsia="Times New Roman" w:cstheme="minorHAnsi"/>
          <w:b/>
          <w:sz w:val="24"/>
          <w:szCs w:val="24"/>
          <w:lang w:eastAsia="pl-PL"/>
        </w:rPr>
        <w:t>Ponadto informuję, że</w:t>
      </w:r>
      <w:r w:rsidR="00CE3203" w:rsidRPr="007A793F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416276B4" w14:textId="77777777" w:rsidR="007A793F" w:rsidRPr="007A793F" w:rsidRDefault="007A793F" w:rsidP="00CE3203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407C7B7" w14:textId="48307025" w:rsidR="00C02BD8" w:rsidRPr="007A793F" w:rsidRDefault="0012152F" w:rsidP="00CE3203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cstheme="minorHAnsi"/>
          <w:color w:val="2D2D2D"/>
          <w:sz w:val="24"/>
          <w:szCs w:val="24"/>
        </w:rPr>
      </w:pPr>
      <w:r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Wszystkie wskazane odpowiedzi na poszczególne pytania stają się </w:t>
      </w:r>
      <w:r w:rsidR="003B3904" w:rsidRPr="007A793F">
        <w:rPr>
          <w:rFonts w:eastAsia="Times New Roman" w:cstheme="minorHAnsi"/>
          <w:b/>
          <w:sz w:val="24"/>
          <w:szCs w:val="24"/>
          <w:lang w:eastAsia="pl-PL"/>
        </w:rPr>
        <w:t xml:space="preserve">treścią Specyfikacji Warunków Zamówienia </w:t>
      </w:r>
      <w:r w:rsidR="00A656E5" w:rsidRPr="007A793F">
        <w:rPr>
          <w:rFonts w:eastAsia="Times New Roman" w:cstheme="minorHAnsi"/>
          <w:b/>
          <w:sz w:val="24"/>
          <w:szCs w:val="24"/>
          <w:lang w:eastAsia="pl-PL"/>
        </w:rPr>
        <w:t>dla przedmiotowego postępowania</w:t>
      </w:r>
      <w:r w:rsidR="00284E22" w:rsidRPr="007A793F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0C307A93" w14:textId="77777777" w:rsidR="00C75AA1" w:rsidRPr="007A793F" w:rsidRDefault="00C75AA1" w:rsidP="00284E22">
      <w:pPr>
        <w:pStyle w:val="Akapitzlist"/>
        <w:jc w:val="both"/>
        <w:rPr>
          <w:rFonts w:cstheme="minorHAnsi"/>
          <w:sz w:val="24"/>
          <w:szCs w:val="24"/>
        </w:rPr>
      </w:pPr>
    </w:p>
    <w:p w14:paraId="0C307AC3" w14:textId="77777777" w:rsidR="00604994" w:rsidRPr="007A793F" w:rsidRDefault="00604994" w:rsidP="00A656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307AC4" w14:textId="77777777" w:rsidR="00604994" w:rsidRPr="007A793F" w:rsidRDefault="006E4A96" w:rsidP="00A656E5">
      <w:pPr>
        <w:ind w:left="709"/>
        <w:jc w:val="both"/>
        <w:rPr>
          <w:rFonts w:cstheme="minorHAnsi"/>
          <w:sz w:val="24"/>
          <w:szCs w:val="24"/>
        </w:rPr>
      </w:pPr>
      <w:r w:rsidRPr="007A793F">
        <w:rPr>
          <w:rFonts w:cstheme="minorHAnsi"/>
          <w:sz w:val="24"/>
          <w:szCs w:val="24"/>
        </w:rPr>
        <w:t xml:space="preserve">Udzielone </w:t>
      </w:r>
      <w:r w:rsidR="00D92A85" w:rsidRPr="007A793F">
        <w:rPr>
          <w:rFonts w:cstheme="minorHAnsi"/>
          <w:sz w:val="24"/>
          <w:szCs w:val="24"/>
        </w:rPr>
        <w:t>wyjaśnienia</w:t>
      </w:r>
      <w:r w:rsidRPr="007A793F">
        <w:rPr>
          <w:rFonts w:cstheme="minorHAnsi"/>
          <w:sz w:val="24"/>
          <w:szCs w:val="24"/>
        </w:rPr>
        <w:t xml:space="preserve"> są wiążące dla wszystkich uczestników postępowania.</w:t>
      </w:r>
    </w:p>
    <w:sectPr w:rsidR="00604994" w:rsidRPr="007A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57E3"/>
    <w:multiLevelType w:val="multilevel"/>
    <w:tmpl w:val="B008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C1C95"/>
    <w:multiLevelType w:val="hybridMultilevel"/>
    <w:tmpl w:val="3C3A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7C27"/>
    <w:multiLevelType w:val="hybridMultilevel"/>
    <w:tmpl w:val="4F945902"/>
    <w:lvl w:ilvl="0" w:tplc="47086F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77B6C"/>
    <w:multiLevelType w:val="hybridMultilevel"/>
    <w:tmpl w:val="971C970C"/>
    <w:lvl w:ilvl="0" w:tplc="14C8C1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1DC1"/>
    <w:multiLevelType w:val="hybridMultilevel"/>
    <w:tmpl w:val="A6F8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3708">
    <w:abstractNumId w:val="4"/>
  </w:num>
  <w:num w:numId="2" w16cid:durableId="1994792122">
    <w:abstractNumId w:val="2"/>
  </w:num>
  <w:num w:numId="3" w16cid:durableId="1129081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110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89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94"/>
    <w:rsid w:val="00076153"/>
    <w:rsid w:val="00076D63"/>
    <w:rsid w:val="000770F4"/>
    <w:rsid w:val="00090259"/>
    <w:rsid w:val="00097574"/>
    <w:rsid w:val="000A1BA8"/>
    <w:rsid w:val="000A5E7C"/>
    <w:rsid w:val="00114B2F"/>
    <w:rsid w:val="0012152F"/>
    <w:rsid w:val="00146C43"/>
    <w:rsid w:val="00157905"/>
    <w:rsid w:val="00196922"/>
    <w:rsid w:val="001A0438"/>
    <w:rsid w:val="001C1C46"/>
    <w:rsid w:val="001C5A0D"/>
    <w:rsid w:val="001D76F7"/>
    <w:rsid w:val="001F52F2"/>
    <w:rsid w:val="001F6438"/>
    <w:rsid w:val="0022067D"/>
    <w:rsid w:val="00220C44"/>
    <w:rsid w:val="00221CA9"/>
    <w:rsid w:val="00231A95"/>
    <w:rsid w:val="002404F8"/>
    <w:rsid w:val="002430D0"/>
    <w:rsid w:val="00263F8C"/>
    <w:rsid w:val="00284E22"/>
    <w:rsid w:val="00287B62"/>
    <w:rsid w:val="00293040"/>
    <w:rsid w:val="002970C2"/>
    <w:rsid w:val="00306F8B"/>
    <w:rsid w:val="00325D7C"/>
    <w:rsid w:val="00340386"/>
    <w:rsid w:val="00351738"/>
    <w:rsid w:val="00372EF2"/>
    <w:rsid w:val="003B3904"/>
    <w:rsid w:val="003B74DD"/>
    <w:rsid w:val="003C17A5"/>
    <w:rsid w:val="003C2259"/>
    <w:rsid w:val="003D1F56"/>
    <w:rsid w:val="003D5BCD"/>
    <w:rsid w:val="003F2267"/>
    <w:rsid w:val="00440018"/>
    <w:rsid w:val="00450745"/>
    <w:rsid w:val="004870D3"/>
    <w:rsid w:val="00494EAD"/>
    <w:rsid w:val="004B0A3C"/>
    <w:rsid w:val="0050199E"/>
    <w:rsid w:val="005320F8"/>
    <w:rsid w:val="00536986"/>
    <w:rsid w:val="005531DE"/>
    <w:rsid w:val="00555C55"/>
    <w:rsid w:val="005861AE"/>
    <w:rsid w:val="005C7962"/>
    <w:rsid w:val="005D2E40"/>
    <w:rsid w:val="005D5AB7"/>
    <w:rsid w:val="00604994"/>
    <w:rsid w:val="006133A8"/>
    <w:rsid w:val="00630736"/>
    <w:rsid w:val="006334FA"/>
    <w:rsid w:val="00633770"/>
    <w:rsid w:val="0063741D"/>
    <w:rsid w:val="00644333"/>
    <w:rsid w:val="00663CCA"/>
    <w:rsid w:val="0066507D"/>
    <w:rsid w:val="0068653E"/>
    <w:rsid w:val="006B40DB"/>
    <w:rsid w:val="006E4A96"/>
    <w:rsid w:val="007066FD"/>
    <w:rsid w:val="00760256"/>
    <w:rsid w:val="007A1F33"/>
    <w:rsid w:val="007A3900"/>
    <w:rsid w:val="007A793F"/>
    <w:rsid w:val="007B157E"/>
    <w:rsid w:val="007B76E1"/>
    <w:rsid w:val="007B7FDD"/>
    <w:rsid w:val="00806B02"/>
    <w:rsid w:val="00814A2A"/>
    <w:rsid w:val="00823D9B"/>
    <w:rsid w:val="00852A0F"/>
    <w:rsid w:val="00860AC6"/>
    <w:rsid w:val="008611B5"/>
    <w:rsid w:val="00884BF7"/>
    <w:rsid w:val="00886A2F"/>
    <w:rsid w:val="008A0E68"/>
    <w:rsid w:val="008A7BA8"/>
    <w:rsid w:val="008D41A6"/>
    <w:rsid w:val="008F68A3"/>
    <w:rsid w:val="008F7873"/>
    <w:rsid w:val="009515FC"/>
    <w:rsid w:val="009572F4"/>
    <w:rsid w:val="00962008"/>
    <w:rsid w:val="009A458D"/>
    <w:rsid w:val="009D6D10"/>
    <w:rsid w:val="009F2644"/>
    <w:rsid w:val="00A0217D"/>
    <w:rsid w:val="00A12FA8"/>
    <w:rsid w:val="00A22117"/>
    <w:rsid w:val="00A53C79"/>
    <w:rsid w:val="00A621F0"/>
    <w:rsid w:val="00A656E5"/>
    <w:rsid w:val="00A6636F"/>
    <w:rsid w:val="00A72F70"/>
    <w:rsid w:val="00AA04A2"/>
    <w:rsid w:val="00AC0210"/>
    <w:rsid w:val="00AD5F39"/>
    <w:rsid w:val="00AE252A"/>
    <w:rsid w:val="00AE4027"/>
    <w:rsid w:val="00AE6095"/>
    <w:rsid w:val="00B42E74"/>
    <w:rsid w:val="00B67A4F"/>
    <w:rsid w:val="00B70C7A"/>
    <w:rsid w:val="00B80D5A"/>
    <w:rsid w:val="00B82D18"/>
    <w:rsid w:val="00B86763"/>
    <w:rsid w:val="00B90AE2"/>
    <w:rsid w:val="00B94875"/>
    <w:rsid w:val="00BC2EB1"/>
    <w:rsid w:val="00BC56B7"/>
    <w:rsid w:val="00BD124D"/>
    <w:rsid w:val="00BD582C"/>
    <w:rsid w:val="00BE12B3"/>
    <w:rsid w:val="00BF0F35"/>
    <w:rsid w:val="00BF6220"/>
    <w:rsid w:val="00C02BD8"/>
    <w:rsid w:val="00C17798"/>
    <w:rsid w:val="00C31FDD"/>
    <w:rsid w:val="00C75AA1"/>
    <w:rsid w:val="00CB4D3D"/>
    <w:rsid w:val="00CE3203"/>
    <w:rsid w:val="00D345B9"/>
    <w:rsid w:val="00D458B5"/>
    <w:rsid w:val="00D572B3"/>
    <w:rsid w:val="00D62A4F"/>
    <w:rsid w:val="00D67A53"/>
    <w:rsid w:val="00D92A85"/>
    <w:rsid w:val="00DB4FCD"/>
    <w:rsid w:val="00DB5274"/>
    <w:rsid w:val="00E07FC6"/>
    <w:rsid w:val="00E202E7"/>
    <w:rsid w:val="00E2402E"/>
    <w:rsid w:val="00E324E9"/>
    <w:rsid w:val="00E40B51"/>
    <w:rsid w:val="00E52592"/>
    <w:rsid w:val="00E66945"/>
    <w:rsid w:val="00EA5101"/>
    <w:rsid w:val="00EB3E6B"/>
    <w:rsid w:val="00EC0273"/>
    <w:rsid w:val="00EC1772"/>
    <w:rsid w:val="00EE18DB"/>
    <w:rsid w:val="00EF38CA"/>
    <w:rsid w:val="00F02219"/>
    <w:rsid w:val="00F02448"/>
    <w:rsid w:val="00F62D00"/>
    <w:rsid w:val="00F713F1"/>
    <w:rsid w:val="00F8398B"/>
    <w:rsid w:val="00FC15B7"/>
    <w:rsid w:val="00FC1A78"/>
    <w:rsid w:val="00FE1D6F"/>
    <w:rsid w:val="00FE3553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7A3D"/>
  <w15:docId w15:val="{55A0A753-BA89-49AB-9258-40B7942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AA1"/>
  </w:style>
  <w:style w:type="paragraph" w:styleId="Nagwek3">
    <w:name w:val="heading 3"/>
    <w:basedOn w:val="Normalny"/>
    <w:link w:val="Nagwek3Znak"/>
    <w:uiPriority w:val="9"/>
    <w:qFormat/>
    <w:rsid w:val="00B42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0d0dbc6msonormal">
    <w:name w:val="gwp90d0dbc6_msonormal"/>
    <w:basedOn w:val="Normalny"/>
    <w:rsid w:val="006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604994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3C17A5"/>
  </w:style>
  <w:style w:type="character" w:customStyle="1" w:styleId="Nagwek3Znak">
    <w:name w:val="Nagłówek 3 Znak"/>
    <w:basedOn w:val="Domylnaczcionkaakapitu"/>
    <w:link w:val="Nagwek3"/>
    <w:uiPriority w:val="9"/>
    <w:rsid w:val="00B42E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6271-85E7-4E2C-B2B4-6E3D72E4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130</cp:revision>
  <dcterms:created xsi:type="dcterms:W3CDTF">2021-09-09T07:36:00Z</dcterms:created>
  <dcterms:modified xsi:type="dcterms:W3CDTF">2025-08-12T10:44:00Z</dcterms:modified>
</cp:coreProperties>
</file>